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6" w:type="dxa"/>
        <w:tblInd w:w="-714" w:type="dxa"/>
        <w:tblLayout w:type="fixed"/>
        <w:tblLook w:val="04A0" w:firstRow="1" w:lastRow="0" w:firstColumn="1" w:lastColumn="0" w:noHBand="0" w:noVBand="1"/>
      </w:tblPr>
      <w:tblGrid>
        <w:gridCol w:w="1985"/>
        <w:gridCol w:w="1985"/>
        <w:gridCol w:w="5103"/>
        <w:gridCol w:w="5953"/>
      </w:tblGrid>
      <w:tr w:rsidR="0090158C" w:rsidRPr="001500F3" w:rsidTr="0090158C">
        <w:tc>
          <w:tcPr>
            <w:tcW w:w="1985" w:type="dxa"/>
            <w:shd w:val="clear" w:color="auto" w:fill="BDD6EE" w:themeFill="accent1" w:themeFillTint="66"/>
          </w:tcPr>
          <w:p w:rsidR="0090158C" w:rsidRDefault="0090158C" w:rsidP="005F06DA">
            <w:pPr>
              <w:jc w:val="center"/>
              <w:rPr>
                <w:rFonts w:ascii="Arial" w:hAnsi="Arial" w:cs="Arial"/>
                <w:sz w:val="32"/>
              </w:rPr>
            </w:pPr>
            <w:r w:rsidRPr="001500F3">
              <w:rPr>
                <w:rFonts w:ascii="Arial" w:hAnsi="Arial" w:cs="Arial"/>
                <w:sz w:val="32"/>
              </w:rPr>
              <w:t>Week beginning</w:t>
            </w:r>
          </w:p>
          <w:p w:rsidR="0090158C" w:rsidRDefault="0090158C" w:rsidP="005F06DA">
            <w:pPr>
              <w:jc w:val="center"/>
              <w:rPr>
                <w:rFonts w:ascii="Arial" w:hAnsi="Arial" w:cs="Arial"/>
                <w:sz w:val="32"/>
              </w:rPr>
            </w:pPr>
          </w:p>
          <w:p w:rsidR="0090158C" w:rsidRPr="001500F3" w:rsidRDefault="0090158C" w:rsidP="005F06DA">
            <w:pPr>
              <w:jc w:val="center"/>
              <w:rPr>
                <w:rFonts w:ascii="Arial" w:hAnsi="Arial" w:cs="Arial"/>
                <w:sz w:val="32"/>
              </w:rPr>
            </w:pPr>
            <w:r>
              <w:rPr>
                <w:rFonts w:ascii="Arial" w:hAnsi="Arial" w:cs="Arial"/>
                <w:sz w:val="32"/>
              </w:rPr>
              <w:t>Matt Guilder (Curate) class Worship time 3pm-3:15pm on rota (MG)</w:t>
            </w:r>
          </w:p>
        </w:tc>
        <w:tc>
          <w:tcPr>
            <w:tcW w:w="1985" w:type="dxa"/>
            <w:shd w:val="clear" w:color="auto" w:fill="BDD6EE" w:themeFill="accent1" w:themeFillTint="66"/>
          </w:tcPr>
          <w:p w:rsidR="0090158C" w:rsidRPr="001500F3" w:rsidRDefault="0090158C" w:rsidP="005F06DA">
            <w:pPr>
              <w:jc w:val="center"/>
              <w:rPr>
                <w:rFonts w:ascii="Arial" w:hAnsi="Arial" w:cs="Arial"/>
                <w:sz w:val="32"/>
              </w:rPr>
            </w:pPr>
            <w:r w:rsidRPr="001500F3">
              <w:rPr>
                <w:rFonts w:ascii="Arial" w:hAnsi="Arial" w:cs="Arial"/>
                <w:sz w:val="32"/>
              </w:rPr>
              <w:t>Lead</w:t>
            </w:r>
          </w:p>
        </w:tc>
        <w:tc>
          <w:tcPr>
            <w:tcW w:w="5103" w:type="dxa"/>
            <w:shd w:val="clear" w:color="auto" w:fill="BDD6EE" w:themeFill="accent1" w:themeFillTint="66"/>
          </w:tcPr>
          <w:p w:rsidR="0090158C" w:rsidRPr="001500F3" w:rsidRDefault="0090158C" w:rsidP="005F06DA">
            <w:pPr>
              <w:jc w:val="center"/>
              <w:rPr>
                <w:rFonts w:ascii="Arial" w:hAnsi="Arial" w:cs="Arial"/>
                <w:b/>
                <w:sz w:val="24"/>
              </w:rPr>
            </w:pPr>
            <w:r w:rsidRPr="001500F3">
              <w:rPr>
                <w:rFonts w:ascii="Arial" w:hAnsi="Arial" w:cs="Arial"/>
                <w:b/>
                <w:sz w:val="24"/>
              </w:rPr>
              <w:t xml:space="preserve">Monday Worship will be led by our vision of Where a love of learning grows; Growing in knowledge, growing in faith and growing in God’s love with the values of generosity, friendship, respect, trust and perseverance at its core. All shared with love and forgiveness through the words of Philippians 4:13 ‘I can do all things through Christ who strengthens me’   </w:t>
            </w:r>
          </w:p>
          <w:p w:rsidR="0090158C" w:rsidRPr="001500F3" w:rsidRDefault="0090158C" w:rsidP="001C5F71">
            <w:pPr>
              <w:jc w:val="center"/>
              <w:rPr>
                <w:rFonts w:ascii="Arial" w:hAnsi="Arial" w:cs="Arial"/>
                <w:sz w:val="32"/>
              </w:rPr>
            </w:pPr>
          </w:p>
        </w:tc>
        <w:tc>
          <w:tcPr>
            <w:tcW w:w="5953" w:type="dxa"/>
            <w:shd w:val="clear" w:color="auto" w:fill="BDD6EE" w:themeFill="accent1" w:themeFillTint="66"/>
          </w:tcPr>
          <w:p w:rsidR="0090158C" w:rsidRPr="001500F3" w:rsidRDefault="0090158C" w:rsidP="005F06DA">
            <w:pPr>
              <w:jc w:val="center"/>
              <w:rPr>
                <w:rFonts w:ascii="Arial" w:hAnsi="Arial" w:cs="Arial"/>
                <w:sz w:val="32"/>
              </w:rPr>
            </w:pPr>
            <w:r w:rsidRPr="001500F3">
              <w:rPr>
                <w:rFonts w:ascii="Arial" w:hAnsi="Arial" w:cs="Arial"/>
                <w:sz w:val="32"/>
              </w:rPr>
              <w:t>Bible reading</w:t>
            </w:r>
          </w:p>
          <w:p w:rsidR="0090158C" w:rsidRPr="001500F3" w:rsidRDefault="0090158C" w:rsidP="001C5F71">
            <w:pPr>
              <w:jc w:val="center"/>
              <w:rPr>
                <w:rFonts w:ascii="Arial" w:hAnsi="Arial" w:cs="Arial"/>
                <w:sz w:val="32"/>
              </w:rPr>
            </w:pPr>
            <w:r w:rsidRPr="001500F3">
              <w:rPr>
                <w:rFonts w:ascii="Arial" w:hAnsi="Arial" w:cs="Arial"/>
                <w:sz w:val="32"/>
              </w:rPr>
              <w:t>and reference</w:t>
            </w:r>
          </w:p>
          <w:p w:rsidR="0090158C" w:rsidRPr="001500F3" w:rsidRDefault="0090158C" w:rsidP="001C5F71">
            <w:pPr>
              <w:jc w:val="center"/>
              <w:rPr>
                <w:rFonts w:ascii="Arial" w:hAnsi="Arial" w:cs="Arial"/>
                <w:sz w:val="32"/>
              </w:rPr>
            </w:pPr>
            <w:r w:rsidRPr="001500F3">
              <w:rPr>
                <w:rFonts w:ascii="Arial" w:hAnsi="Arial" w:cs="Arial"/>
                <w:sz w:val="32"/>
              </w:rPr>
              <w:t>This term is based on ‘The Sermon on the Mount,’ which can be found in the Gospel of Matthew chapters 5, 6 and 7.</w:t>
            </w:r>
          </w:p>
        </w:tc>
      </w:tr>
      <w:tr w:rsidR="0090158C" w:rsidRPr="001500F3" w:rsidTr="0090158C">
        <w:tc>
          <w:tcPr>
            <w:tcW w:w="1985"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Monday 5</w:t>
            </w:r>
            <w:r w:rsidRPr="001500F3">
              <w:rPr>
                <w:rFonts w:ascii="Arial" w:hAnsi="Arial" w:cs="Arial"/>
                <w:sz w:val="28"/>
                <w:szCs w:val="28"/>
                <w:vertAlign w:val="superscript"/>
              </w:rPr>
              <w:t>th</w:t>
            </w:r>
            <w:r w:rsidRPr="001500F3">
              <w:rPr>
                <w:rFonts w:ascii="Arial" w:hAnsi="Arial" w:cs="Arial"/>
                <w:sz w:val="28"/>
                <w:szCs w:val="28"/>
              </w:rPr>
              <w:t xml:space="preserve"> September</w:t>
            </w:r>
          </w:p>
        </w:tc>
        <w:tc>
          <w:tcPr>
            <w:tcW w:w="1985" w:type="dxa"/>
            <w:vMerge w:val="restart"/>
            <w:shd w:val="clear" w:color="auto" w:fill="DEEAF6" w:themeFill="accent1" w:themeFillTint="33"/>
            <w:textDirection w:val="btLr"/>
          </w:tcPr>
          <w:p w:rsidR="0090158C" w:rsidRPr="001500F3" w:rsidRDefault="0090158C" w:rsidP="0021441A">
            <w:pPr>
              <w:ind w:left="113" w:right="113"/>
              <w:jc w:val="center"/>
              <w:rPr>
                <w:rFonts w:ascii="Arial" w:hAnsi="Arial" w:cs="Arial"/>
                <w:sz w:val="28"/>
                <w:szCs w:val="28"/>
              </w:rPr>
            </w:pPr>
            <w:r w:rsidRPr="001500F3">
              <w:rPr>
                <w:rFonts w:ascii="Arial" w:hAnsi="Arial" w:cs="Arial"/>
                <w:sz w:val="28"/>
                <w:szCs w:val="28"/>
              </w:rPr>
              <w:t xml:space="preserve">Head teacher – Mrs Hutchins </w:t>
            </w:r>
          </w:p>
        </w:tc>
        <w:tc>
          <w:tcPr>
            <w:tcW w:w="5103" w:type="dxa"/>
            <w:shd w:val="clear" w:color="auto" w:fill="DEEAF6" w:themeFill="accent1" w:themeFillTint="33"/>
          </w:tcPr>
          <w:p w:rsidR="0090158C" w:rsidRPr="001500F3" w:rsidRDefault="0090158C" w:rsidP="001C5F71">
            <w:pPr>
              <w:jc w:val="center"/>
              <w:rPr>
                <w:rFonts w:ascii="Arial" w:hAnsi="Arial" w:cs="Arial"/>
                <w:sz w:val="28"/>
                <w:szCs w:val="28"/>
              </w:rPr>
            </w:pPr>
            <w:r w:rsidRPr="001500F3">
              <w:rPr>
                <w:rFonts w:ascii="Arial" w:hAnsi="Arial" w:cs="Arial"/>
                <w:sz w:val="28"/>
                <w:szCs w:val="28"/>
              </w:rPr>
              <w:t xml:space="preserve">Welcome </w:t>
            </w:r>
          </w:p>
        </w:tc>
        <w:tc>
          <w:tcPr>
            <w:tcW w:w="5953" w:type="dxa"/>
            <w:shd w:val="clear" w:color="auto" w:fill="DEEAF6" w:themeFill="accent1" w:themeFillTint="33"/>
          </w:tcPr>
          <w:p w:rsidR="0090158C" w:rsidRPr="001500F3" w:rsidRDefault="0090158C" w:rsidP="001C5F71">
            <w:pPr>
              <w:jc w:val="center"/>
              <w:rPr>
                <w:rFonts w:ascii="Arial" w:hAnsi="Arial" w:cs="Arial"/>
                <w:sz w:val="28"/>
                <w:szCs w:val="28"/>
              </w:rPr>
            </w:pPr>
            <w:r w:rsidRPr="001500F3">
              <w:rPr>
                <w:rFonts w:ascii="Arial" w:hAnsi="Arial" w:cs="Arial"/>
                <w:sz w:val="28"/>
                <w:szCs w:val="28"/>
              </w:rPr>
              <w:t xml:space="preserve">School Vision </w:t>
            </w:r>
          </w:p>
        </w:tc>
      </w:tr>
      <w:tr w:rsidR="0090158C" w:rsidRPr="001500F3" w:rsidTr="0090158C">
        <w:tc>
          <w:tcPr>
            <w:tcW w:w="1985"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Monday 12</w:t>
            </w:r>
            <w:r w:rsidRPr="001500F3">
              <w:rPr>
                <w:rFonts w:ascii="Arial" w:hAnsi="Arial" w:cs="Arial"/>
                <w:sz w:val="28"/>
                <w:szCs w:val="28"/>
                <w:vertAlign w:val="superscript"/>
              </w:rPr>
              <w:t>th</w:t>
            </w:r>
            <w:r w:rsidRPr="001500F3">
              <w:rPr>
                <w:rFonts w:ascii="Arial" w:hAnsi="Arial" w:cs="Arial"/>
                <w:sz w:val="28"/>
                <w:szCs w:val="28"/>
              </w:rPr>
              <w:t xml:space="preserve"> September </w:t>
            </w:r>
          </w:p>
        </w:tc>
        <w:tc>
          <w:tcPr>
            <w:tcW w:w="1985"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103" w:type="dxa"/>
            <w:vMerge w:val="restart"/>
            <w:shd w:val="clear" w:color="auto" w:fill="DEEAF6" w:themeFill="accent1" w:themeFillTint="33"/>
          </w:tcPr>
          <w:p w:rsidR="0090158C" w:rsidRPr="001500F3" w:rsidRDefault="0090158C" w:rsidP="001C5F71">
            <w:pPr>
              <w:jc w:val="center"/>
              <w:rPr>
                <w:rFonts w:ascii="Arial" w:hAnsi="Arial" w:cs="Arial"/>
                <w:sz w:val="28"/>
                <w:szCs w:val="28"/>
              </w:rPr>
            </w:pPr>
            <w:r w:rsidRPr="001500F3">
              <w:rPr>
                <w:rFonts w:ascii="Arial" w:hAnsi="Arial" w:cs="Arial"/>
                <w:sz w:val="28"/>
                <w:szCs w:val="28"/>
              </w:rPr>
              <w:t>Autumn Growing in knowledge</w:t>
            </w:r>
          </w:p>
          <w:p w:rsidR="0090158C" w:rsidRPr="001500F3" w:rsidRDefault="0090158C" w:rsidP="005F06DA">
            <w:pPr>
              <w:jc w:val="center"/>
              <w:rPr>
                <w:rFonts w:ascii="Arial" w:hAnsi="Arial" w:cs="Arial"/>
                <w:sz w:val="28"/>
                <w:szCs w:val="28"/>
              </w:rPr>
            </w:pPr>
          </w:p>
          <w:p w:rsidR="0090158C" w:rsidRPr="001500F3" w:rsidRDefault="0090158C" w:rsidP="005F06DA">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Read Matthew 5:1</w:t>
            </w:r>
          </w:p>
        </w:tc>
      </w:tr>
      <w:tr w:rsidR="0090158C" w:rsidRPr="001500F3" w:rsidTr="0090158C">
        <w:tc>
          <w:tcPr>
            <w:tcW w:w="1985"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Monday 19</w:t>
            </w:r>
            <w:r w:rsidRPr="001500F3">
              <w:rPr>
                <w:rFonts w:ascii="Arial" w:hAnsi="Arial" w:cs="Arial"/>
                <w:sz w:val="28"/>
                <w:szCs w:val="28"/>
                <w:vertAlign w:val="superscript"/>
              </w:rPr>
              <w:t>th</w:t>
            </w:r>
            <w:r w:rsidRPr="001500F3">
              <w:rPr>
                <w:rFonts w:ascii="Arial" w:hAnsi="Arial" w:cs="Arial"/>
                <w:sz w:val="28"/>
                <w:szCs w:val="28"/>
              </w:rPr>
              <w:t xml:space="preserve"> September </w:t>
            </w:r>
          </w:p>
        </w:tc>
        <w:tc>
          <w:tcPr>
            <w:tcW w:w="1985"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Matthew 5:9</w:t>
            </w:r>
          </w:p>
        </w:tc>
      </w:tr>
      <w:tr w:rsidR="0090158C" w:rsidRPr="001500F3" w:rsidTr="0090158C">
        <w:tc>
          <w:tcPr>
            <w:tcW w:w="1985" w:type="dxa"/>
            <w:shd w:val="clear" w:color="auto" w:fill="DEEAF6" w:themeFill="accent1" w:themeFillTint="33"/>
          </w:tcPr>
          <w:p w:rsidR="0090158C" w:rsidRDefault="0090158C" w:rsidP="005F06DA">
            <w:pPr>
              <w:jc w:val="center"/>
              <w:rPr>
                <w:rFonts w:ascii="Arial" w:hAnsi="Arial" w:cs="Arial"/>
                <w:sz w:val="28"/>
                <w:szCs w:val="28"/>
              </w:rPr>
            </w:pPr>
            <w:r w:rsidRPr="001500F3">
              <w:rPr>
                <w:rFonts w:ascii="Arial" w:hAnsi="Arial" w:cs="Arial"/>
                <w:sz w:val="28"/>
                <w:szCs w:val="28"/>
              </w:rPr>
              <w:t>Monday 26</w:t>
            </w:r>
            <w:r w:rsidRPr="001500F3">
              <w:rPr>
                <w:rFonts w:ascii="Arial" w:hAnsi="Arial" w:cs="Arial"/>
                <w:sz w:val="28"/>
                <w:szCs w:val="28"/>
                <w:vertAlign w:val="superscript"/>
              </w:rPr>
              <w:t>th</w:t>
            </w:r>
            <w:r w:rsidRPr="001500F3">
              <w:rPr>
                <w:rFonts w:ascii="Arial" w:hAnsi="Arial" w:cs="Arial"/>
                <w:sz w:val="28"/>
                <w:szCs w:val="28"/>
              </w:rPr>
              <w:t xml:space="preserve"> September</w:t>
            </w:r>
          </w:p>
          <w:p w:rsidR="0090158C" w:rsidRPr="001500F3" w:rsidRDefault="0090158C" w:rsidP="005F06DA">
            <w:pPr>
              <w:jc w:val="center"/>
              <w:rPr>
                <w:rFonts w:ascii="Arial" w:hAnsi="Arial" w:cs="Arial"/>
                <w:sz w:val="28"/>
                <w:szCs w:val="28"/>
              </w:rPr>
            </w:pPr>
            <w:r>
              <w:rPr>
                <w:rFonts w:ascii="Arial" w:hAnsi="Arial" w:cs="Arial"/>
                <w:sz w:val="28"/>
                <w:szCs w:val="28"/>
              </w:rPr>
              <w:t>MG – Y5/6</w:t>
            </w:r>
          </w:p>
        </w:tc>
        <w:tc>
          <w:tcPr>
            <w:tcW w:w="1985"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 xml:space="preserve">Harvest Sunday </w:t>
            </w:r>
          </w:p>
        </w:tc>
      </w:tr>
      <w:tr w:rsidR="0090158C" w:rsidRPr="001500F3" w:rsidTr="0090158C">
        <w:tc>
          <w:tcPr>
            <w:tcW w:w="1985" w:type="dxa"/>
            <w:shd w:val="clear" w:color="auto" w:fill="DEEAF6" w:themeFill="accent1" w:themeFillTint="33"/>
          </w:tcPr>
          <w:p w:rsidR="0090158C" w:rsidRDefault="0090158C" w:rsidP="0021441A">
            <w:pPr>
              <w:jc w:val="center"/>
              <w:rPr>
                <w:rFonts w:ascii="Arial" w:hAnsi="Arial" w:cs="Arial"/>
                <w:sz w:val="28"/>
                <w:szCs w:val="28"/>
              </w:rPr>
            </w:pPr>
            <w:r w:rsidRPr="001500F3">
              <w:rPr>
                <w:rFonts w:ascii="Arial" w:hAnsi="Arial" w:cs="Arial"/>
                <w:sz w:val="28"/>
                <w:szCs w:val="28"/>
              </w:rPr>
              <w:t xml:space="preserve">Monday 3rd October </w:t>
            </w:r>
          </w:p>
          <w:p w:rsidR="0090158C" w:rsidRPr="001500F3" w:rsidRDefault="0090158C" w:rsidP="0021441A">
            <w:pPr>
              <w:jc w:val="center"/>
              <w:rPr>
                <w:rFonts w:ascii="Arial" w:hAnsi="Arial" w:cs="Arial"/>
                <w:sz w:val="28"/>
                <w:szCs w:val="28"/>
              </w:rPr>
            </w:pPr>
            <w:r>
              <w:rPr>
                <w:rFonts w:ascii="Arial" w:hAnsi="Arial" w:cs="Arial"/>
                <w:sz w:val="28"/>
                <w:szCs w:val="28"/>
              </w:rPr>
              <w:t>MG Y3/4</w:t>
            </w:r>
          </w:p>
        </w:tc>
        <w:tc>
          <w:tcPr>
            <w:tcW w:w="1985"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5F06DA">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5F06DA">
            <w:pPr>
              <w:jc w:val="center"/>
              <w:rPr>
                <w:rFonts w:ascii="Arial" w:hAnsi="Arial" w:cs="Arial"/>
                <w:sz w:val="28"/>
                <w:szCs w:val="28"/>
              </w:rPr>
            </w:pPr>
            <w:r w:rsidRPr="001500F3">
              <w:rPr>
                <w:rFonts w:ascii="Arial" w:hAnsi="Arial" w:cs="Arial"/>
                <w:sz w:val="28"/>
                <w:szCs w:val="28"/>
              </w:rPr>
              <w:t>Matthew 5:13</w:t>
            </w:r>
          </w:p>
        </w:tc>
      </w:tr>
      <w:tr w:rsidR="0090158C" w:rsidRPr="001500F3" w:rsidTr="0090158C">
        <w:tc>
          <w:tcPr>
            <w:tcW w:w="1985" w:type="dxa"/>
            <w:shd w:val="clear" w:color="auto" w:fill="DEEAF6" w:themeFill="accent1" w:themeFillTint="33"/>
          </w:tcPr>
          <w:p w:rsidR="0090158C" w:rsidRDefault="0090158C" w:rsidP="00800545">
            <w:pPr>
              <w:jc w:val="center"/>
              <w:rPr>
                <w:rFonts w:ascii="Arial" w:hAnsi="Arial" w:cs="Arial"/>
                <w:sz w:val="28"/>
                <w:szCs w:val="28"/>
              </w:rPr>
            </w:pPr>
            <w:r w:rsidRPr="001500F3">
              <w:rPr>
                <w:rFonts w:ascii="Arial" w:hAnsi="Arial" w:cs="Arial"/>
                <w:sz w:val="28"/>
                <w:szCs w:val="28"/>
              </w:rPr>
              <w:t>Monday 10</w:t>
            </w:r>
            <w:r w:rsidRPr="001500F3">
              <w:rPr>
                <w:rFonts w:ascii="Arial" w:hAnsi="Arial" w:cs="Arial"/>
                <w:sz w:val="28"/>
                <w:szCs w:val="28"/>
                <w:vertAlign w:val="superscript"/>
              </w:rPr>
              <w:t>th</w:t>
            </w:r>
            <w:r w:rsidRPr="001500F3">
              <w:rPr>
                <w:rFonts w:ascii="Arial" w:hAnsi="Arial" w:cs="Arial"/>
                <w:sz w:val="28"/>
                <w:szCs w:val="28"/>
              </w:rPr>
              <w:t xml:space="preserve"> October</w:t>
            </w:r>
          </w:p>
          <w:p w:rsidR="0090158C" w:rsidRPr="001500F3" w:rsidRDefault="0090158C" w:rsidP="00800545">
            <w:pPr>
              <w:jc w:val="center"/>
              <w:rPr>
                <w:rFonts w:ascii="Arial" w:hAnsi="Arial" w:cs="Arial"/>
                <w:sz w:val="28"/>
                <w:szCs w:val="28"/>
              </w:rPr>
            </w:pPr>
            <w:r>
              <w:rPr>
                <w:rFonts w:ascii="Arial" w:hAnsi="Arial" w:cs="Arial"/>
                <w:sz w:val="28"/>
                <w:szCs w:val="28"/>
              </w:rPr>
              <w:t>MG Y1/2</w:t>
            </w:r>
          </w:p>
        </w:tc>
        <w:tc>
          <w:tcPr>
            <w:tcW w:w="1985" w:type="dxa"/>
            <w:vMerge/>
            <w:shd w:val="clear" w:color="auto" w:fill="DEEAF6" w:themeFill="accent1" w:themeFillTint="33"/>
          </w:tcPr>
          <w:p w:rsidR="0090158C" w:rsidRPr="001500F3" w:rsidRDefault="0090158C" w:rsidP="00800545">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800545">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800545">
            <w:pPr>
              <w:jc w:val="center"/>
              <w:rPr>
                <w:rFonts w:ascii="Arial" w:hAnsi="Arial" w:cs="Arial"/>
                <w:sz w:val="28"/>
                <w:szCs w:val="28"/>
              </w:rPr>
            </w:pPr>
            <w:r w:rsidRPr="001500F3">
              <w:rPr>
                <w:rFonts w:ascii="Arial" w:hAnsi="Arial" w:cs="Arial"/>
                <w:sz w:val="28"/>
                <w:szCs w:val="28"/>
              </w:rPr>
              <w:t>Matthew 5:14-16</w:t>
            </w:r>
          </w:p>
        </w:tc>
      </w:tr>
      <w:tr w:rsidR="0090158C" w:rsidRPr="001500F3" w:rsidTr="0090158C">
        <w:tc>
          <w:tcPr>
            <w:tcW w:w="1985" w:type="dxa"/>
            <w:shd w:val="clear" w:color="auto" w:fill="DEEAF6" w:themeFill="accent1" w:themeFillTint="33"/>
          </w:tcPr>
          <w:p w:rsidR="0090158C" w:rsidRDefault="0090158C" w:rsidP="00800545">
            <w:pPr>
              <w:jc w:val="center"/>
              <w:rPr>
                <w:rFonts w:ascii="Arial" w:hAnsi="Arial" w:cs="Arial"/>
                <w:sz w:val="28"/>
                <w:szCs w:val="28"/>
              </w:rPr>
            </w:pPr>
            <w:r w:rsidRPr="001500F3">
              <w:rPr>
                <w:rFonts w:ascii="Arial" w:hAnsi="Arial" w:cs="Arial"/>
                <w:sz w:val="28"/>
                <w:szCs w:val="28"/>
              </w:rPr>
              <w:t>Monday 17</w:t>
            </w:r>
            <w:r w:rsidRPr="001500F3">
              <w:rPr>
                <w:rFonts w:ascii="Arial" w:hAnsi="Arial" w:cs="Arial"/>
                <w:sz w:val="28"/>
                <w:szCs w:val="28"/>
                <w:vertAlign w:val="superscript"/>
              </w:rPr>
              <w:t>th</w:t>
            </w:r>
            <w:r w:rsidRPr="001500F3">
              <w:rPr>
                <w:rFonts w:ascii="Arial" w:hAnsi="Arial" w:cs="Arial"/>
                <w:sz w:val="28"/>
                <w:szCs w:val="28"/>
              </w:rPr>
              <w:t xml:space="preserve"> October</w:t>
            </w:r>
          </w:p>
          <w:p w:rsidR="0090158C" w:rsidRPr="001500F3" w:rsidRDefault="0090158C" w:rsidP="00800545">
            <w:pPr>
              <w:jc w:val="center"/>
              <w:rPr>
                <w:rFonts w:ascii="Arial" w:hAnsi="Arial" w:cs="Arial"/>
                <w:sz w:val="28"/>
                <w:szCs w:val="28"/>
              </w:rPr>
            </w:pPr>
            <w:r>
              <w:rPr>
                <w:rFonts w:ascii="Arial" w:hAnsi="Arial" w:cs="Arial"/>
                <w:sz w:val="28"/>
                <w:szCs w:val="28"/>
              </w:rPr>
              <w:t>MG EYFS</w:t>
            </w:r>
          </w:p>
        </w:tc>
        <w:tc>
          <w:tcPr>
            <w:tcW w:w="1985" w:type="dxa"/>
            <w:vMerge/>
            <w:shd w:val="clear" w:color="auto" w:fill="DEEAF6" w:themeFill="accent1" w:themeFillTint="33"/>
          </w:tcPr>
          <w:p w:rsidR="0090158C" w:rsidRPr="001500F3" w:rsidRDefault="0090158C" w:rsidP="00800545">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800545">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800545">
            <w:pPr>
              <w:jc w:val="center"/>
              <w:rPr>
                <w:rFonts w:ascii="Arial" w:hAnsi="Arial" w:cs="Arial"/>
                <w:sz w:val="28"/>
                <w:szCs w:val="28"/>
              </w:rPr>
            </w:pPr>
            <w:r w:rsidRPr="001500F3">
              <w:rPr>
                <w:rFonts w:ascii="Arial" w:hAnsi="Arial" w:cs="Arial"/>
                <w:sz w:val="28"/>
                <w:szCs w:val="28"/>
              </w:rPr>
              <w:t>Matthew 5:44/ Matthew 6:9</w:t>
            </w:r>
          </w:p>
        </w:tc>
      </w:tr>
      <w:tr w:rsidR="0090158C" w:rsidRPr="001500F3" w:rsidTr="0090158C">
        <w:tc>
          <w:tcPr>
            <w:tcW w:w="1985" w:type="dxa"/>
            <w:shd w:val="clear" w:color="auto" w:fill="DEEAF6" w:themeFill="accent1" w:themeFillTint="33"/>
          </w:tcPr>
          <w:p w:rsidR="0090158C" w:rsidRDefault="0090158C" w:rsidP="00800545">
            <w:pPr>
              <w:jc w:val="center"/>
              <w:rPr>
                <w:rFonts w:ascii="Arial" w:hAnsi="Arial" w:cs="Arial"/>
                <w:sz w:val="28"/>
                <w:szCs w:val="28"/>
              </w:rPr>
            </w:pPr>
            <w:r w:rsidRPr="001500F3">
              <w:rPr>
                <w:rFonts w:ascii="Arial" w:hAnsi="Arial" w:cs="Arial"/>
                <w:sz w:val="28"/>
                <w:szCs w:val="28"/>
              </w:rPr>
              <w:t>Monday 24</w:t>
            </w:r>
            <w:r w:rsidRPr="001500F3">
              <w:rPr>
                <w:rFonts w:ascii="Arial" w:hAnsi="Arial" w:cs="Arial"/>
                <w:sz w:val="28"/>
                <w:szCs w:val="28"/>
                <w:vertAlign w:val="superscript"/>
              </w:rPr>
              <w:t>th</w:t>
            </w:r>
            <w:r w:rsidRPr="001500F3">
              <w:rPr>
                <w:rFonts w:ascii="Arial" w:hAnsi="Arial" w:cs="Arial"/>
                <w:sz w:val="28"/>
                <w:szCs w:val="28"/>
              </w:rPr>
              <w:t xml:space="preserve"> October </w:t>
            </w:r>
          </w:p>
          <w:p w:rsidR="0090158C" w:rsidRPr="001500F3" w:rsidRDefault="0090158C" w:rsidP="00800545">
            <w:pPr>
              <w:jc w:val="center"/>
              <w:rPr>
                <w:rFonts w:ascii="Arial" w:hAnsi="Arial" w:cs="Arial"/>
                <w:sz w:val="28"/>
                <w:szCs w:val="28"/>
              </w:rPr>
            </w:pPr>
            <w:r>
              <w:rPr>
                <w:rFonts w:ascii="Arial" w:hAnsi="Arial" w:cs="Arial"/>
                <w:sz w:val="28"/>
                <w:szCs w:val="28"/>
              </w:rPr>
              <w:t>MG Y5/6</w:t>
            </w:r>
          </w:p>
        </w:tc>
        <w:tc>
          <w:tcPr>
            <w:tcW w:w="1985" w:type="dxa"/>
            <w:vMerge/>
            <w:shd w:val="clear" w:color="auto" w:fill="DEEAF6" w:themeFill="accent1" w:themeFillTint="33"/>
          </w:tcPr>
          <w:p w:rsidR="0090158C" w:rsidRPr="001500F3" w:rsidRDefault="0090158C" w:rsidP="00800545">
            <w:pPr>
              <w:jc w:val="center"/>
              <w:rPr>
                <w:rFonts w:ascii="Arial" w:hAnsi="Arial" w:cs="Arial"/>
                <w:sz w:val="28"/>
                <w:szCs w:val="28"/>
              </w:rPr>
            </w:pPr>
          </w:p>
        </w:tc>
        <w:tc>
          <w:tcPr>
            <w:tcW w:w="11056" w:type="dxa"/>
            <w:gridSpan w:val="2"/>
            <w:shd w:val="clear" w:color="auto" w:fill="DEEAF6" w:themeFill="accent1" w:themeFillTint="33"/>
          </w:tcPr>
          <w:p w:rsidR="0090158C" w:rsidRPr="001500F3" w:rsidRDefault="0090158C" w:rsidP="00800545">
            <w:pPr>
              <w:jc w:val="center"/>
              <w:rPr>
                <w:rFonts w:ascii="Arial" w:hAnsi="Arial" w:cs="Arial"/>
                <w:sz w:val="28"/>
                <w:szCs w:val="28"/>
              </w:rPr>
            </w:pPr>
            <w:r w:rsidRPr="001500F3">
              <w:rPr>
                <w:rFonts w:ascii="Arial" w:hAnsi="Arial" w:cs="Arial"/>
                <w:sz w:val="28"/>
                <w:szCs w:val="28"/>
              </w:rPr>
              <w:t xml:space="preserve">Half term </w:t>
            </w:r>
          </w:p>
        </w:tc>
      </w:tr>
      <w:tr w:rsidR="0090158C" w:rsidRPr="001500F3" w:rsidTr="0090158C">
        <w:tc>
          <w:tcPr>
            <w:tcW w:w="1985" w:type="dxa"/>
            <w:shd w:val="clear" w:color="auto" w:fill="DEEAF6" w:themeFill="accent1" w:themeFillTint="33"/>
          </w:tcPr>
          <w:p w:rsidR="0090158C" w:rsidRDefault="0090158C" w:rsidP="00800545">
            <w:pPr>
              <w:jc w:val="center"/>
              <w:rPr>
                <w:rFonts w:ascii="Arial" w:hAnsi="Arial" w:cs="Arial"/>
                <w:sz w:val="28"/>
                <w:szCs w:val="28"/>
              </w:rPr>
            </w:pPr>
            <w:r w:rsidRPr="001500F3">
              <w:rPr>
                <w:rFonts w:ascii="Arial" w:hAnsi="Arial" w:cs="Arial"/>
                <w:sz w:val="28"/>
                <w:szCs w:val="28"/>
              </w:rPr>
              <w:t>Tuesday 1</w:t>
            </w:r>
            <w:r w:rsidRPr="001500F3">
              <w:rPr>
                <w:rFonts w:ascii="Arial" w:hAnsi="Arial" w:cs="Arial"/>
                <w:sz w:val="28"/>
                <w:szCs w:val="28"/>
                <w:vertAlign w:val="superscript"/>
              </w:rPr>
              <w:t>st</w:t>
            </w:r>
            <w:r w:rsidRPr="001500F3">
              <w:rPr>
                <w:rFonts w:ascii="Arial" w:hAnsi="Arial" w:cs="Arial"/>
                <w:sz w:val="28"/>
                <w:szCs w:val="28"/>
              </w:rPr>
              <w:t xml:space="preserve"> November</w:t>
            </w:r>
          </w:p>
          <w:p w:rsidR="0090158C" w:rsidRPr="001500F3" w:rsidRDefault="0090158C" w:rsidP="00800545">
            <w:pPr>
              <w:jc w:val="center"/>
              <w:rPr>
                <w:rFonts w:ascii="Arial" w:hAnsi="Arial" w:cs="Arial"/>
                <w:sz w:val="28"/>
                <w:szCs w:val="28"/>
              </w:rPr>
            </w:pPr>
            <w:r>
              <w:rPr>
                <w:rFonts w:ascii="Arial" w:hAnsi="Arial" w:cs="Arial"/>
                <w:sz w:val="28"/>
                <w:szCs w:val="28"/>
              </w:rPr>
              <w:t>MG Y3/4</w:t>
            </w:r>
          </w:p>
        </w:tc>
        <w:tc>
          <w:tcPr>
            <w:tcW w:w="1985" w:type="dxa"/>
            <w:vMerge/>
            <w:shd w:val="clear" w:color="auto" w:fill="DEEAF6" w:themeFill="accent1" w:themeFillTint="33"/>
          </w:tcPr>
          <w:p w:rsidR="0090158C" w:rsidRPr="001500F3" w:rsidRDefault="0090158C" w:rsidP="00800545">
            <w:pPr>
              <w:jc w:val="center"/>
              <w:rPr>
                <w:rFonts w:ascii="Arial" w:hAnsi="Arial" w:cs="Arial"/>
                <w:sz w:val="28"/>
                <w:szCs w:val="28"/>
              </w:rPr>
            </w:pPr>
          </w:p>
        </w:tc>
        <w:tc>
          <w:tcPr>
            <w:tcW w:w="5103" w:type="dxa"/>
            <w:vMerge w:val="restart"/>
            <w:shd w:val="clear" w:color="auto" w:fill="DEEAF6" w:themeFill="accent1" w:themeFillTint="33"/>
          </w:tcPr>
          <w:p w:rsidR="0090158C" w:rsidRPr="001500F3" w:rsidRDefault="0090158C" w:rsidP="00800545">
            <w:pPr>
              <w:jc w:val="center"/>
              <w:rPr>
                <w:rFonts w:ascii="Arial" w:hAnsi="Arial" w:cs="Arial"/>
                <w:sz w:val="28"/>
                <w:szCs w:val="28"/>
              </w:rPr>
            </w:pPr>
            <w:r w:rsidRPr="001500F3">
              <w:rPr>
                <w:rFonts w:ascii="Arial" w:hAnsi="Arial" w:cs="Arial"/>
                <w:sz w:val="28"/>
                <w:szCs w:val="28"/>
              </w:rPr>
              <w:t>Autumn Growing in faith</w:t>
            </w:r>
          </w:p>
          <w:p w:rsidR="0090158C" w:rsidRPr="001500F3" w:rsidRDefault="0090158C" w:rsidP="001500F3">
            <w:pPr>
              <w:jc w:val="center"/>
              <w:rPr>
                <w:rFonts w:ascii="Arial" w:hAnsi="Arial" w:cs="Arial"/>
                <w:sz w:val="28"/>
                <w:szCs w:val="28"/>
              </w:rPr>
            </w:pPr>
            <w:r w:rsidRPr="001500F3">
              <w:rPr>
                <w:rFonts w:ascii="Arial" w:hAnsi="Arial" w:cs="Arial"/>
                <w:sz w:val="28"/>
                <w:szCs w:val="28"/>
              </w:rPr>
              <w:t>Looking at the life of Saint</w:t>
            </w:r>
            <w:r>
              <w:rPr>
                <w:rFonts w:ascii="Arial" w:hAnsi="Arial" w:cs="Arial"/>
                <w:sz w:val="28"/>
                <w:szCs w:val="28"/>
              </w:rPr>
              <w:t xml:space="preserve"> Peter and his journey of faith</w:t>
            </w:r>
          </w:p>
        </w:tc>
        <w:tc>
          <w:tcPr>
            <w:tcW w:w="5953" w:type="dxa"/>
            <w:shd w:val="clear" w:color="auto" w:fill="DEEAF6" w:themeFill="accent1" w:themeFillTint="33"/>
          </w:tcPr>
          <w:p w:rsidR="0090158C" w:rsidRPr="001500F3" w:rsidRDefault="0090158C" w:rsidP="00800545">
            <w:pPr>
              <w:jc w:val="center"/>
              <w:rPr>
                <w:rFonts w:ascii="Arial" w:hAnsi="Arial" w:cs="Arial"/>
                <w:sz w:val="28"/>
                <w:szCs w:val="28"/>
              </w:rPr>
            </w:pPr>
            <w:r w:rsidRPr="001500F3">
              <w:rPr>
                <w:rFonts w:ascii="Arial" w:hAnsi="Arial" w:cs="Arial"/>
                <w:sz w:val="28"/>
                <w:szCs w:val="28"/>
              </w:rPr>
              <w:t xml:space="preserve">All saints Day – St Michael </w:t>
            </w: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Monday 7</w:t>
            </w:r>
            <w:r w:rsidRPr="001500F3">
              <w:rPr>
                <w:rFonts w:ascii="Arial" w:hAnsi="Arial" w:cs="Arial"/>
                <w:sz w:val="28"/>
                <w:szCs w:val="28"/>
                <w:vertAlign w:val="superscript"/>
              </w:rPr>
              <w:t>th</w:t>
            </w:r>
            <w:r w:rsidRPr="001500F3">
              <w:rPr>
                <w:rFonts w:ascii="Arial" w:hAnsi="Arial" w:cs="Arial"/>
                <w:sz w:val="28"/>
                <w:szCs w:val="28"/>
              </w:rPr>
              <w:t xml:space="preserve"> November </w:t>
            </w:r>
          </w:p>
          <w:p w:rsidR="0090158C" w:rsidRPr="001500F3" w:rsidRDefault="0090158C" w:rsidP="001500F3">
            <w:pPr>
              <w:jc w:val="center"/>
              <w:rPr>
                <w:rFonts w:ascii="Arial" w:hAnsi="Arial" w:cs="Arial"/>
                <w:sz w:val="28"/>
                <w:szCs w:val="28"/>
              </w:rPr>
            </w:pPr>
            <w:r>
              <w:rPr>
                <w:rFonts w:ascii="Arial" w:hAnsi="Arial" w:cs="Arial"/>
                <w:sz w:val="28"/>
                <w:szCs w:val="28"/>
              </w:rPr>
              <w:t>MG Y1/2</w:t>
            </w: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“Come, follow me,” Jesus said, “and I will send you out to fish for people.” Matthew 4:19</w:t>
            </w:r>
          </w:p>
          <w:p w:rsidR="0090158C" w:rsidRPr="001500F3" w:rsidRDefault="0090158C" w:rsidP="001500F3">
            <w:pPr>
              <w:jc w:val="center"/>
              <w:rPr>
                <w:rFonts w:ascii="Arial" w:hAnsi="Arial" w:cs="Arial"/>
                <w:sz w:val="28"/>
                <w:szCs w:val="28"/>
              </w:rPr>
            </w:pPr>
            <w:r w:rsidRPr="001500F3">
              <w:rPr>
                <w:rFonts w:ascii="Arial" w:hAnsi="Arial" w:cs="Arial"/>
                <w:sz w:val="28"/>
                <w:szCs w:val="28"/>
              </w:rPr>
              <w:t>Read the story of Jesus calling his first disciples from Luke 5:2-11</w:t>
            </w:r>
          </w:p>
        </w:tc>
      </w:tr>
      <w:tr w:rsidR="0090158C" w:rsidRPr="001500F3" w:rsidTr="0090158C">
        <w:trPr>
          <w:trHeight w:val="1680"/>
        </w:trPr>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Monday 14</w:t>
            </w:r>
            <w:r w:rsidRPr="001500F3">
              <w:rPr>
                <w:rFonts w:ascii="Arial" w:hAnsi="Arial" w:cs="Arial"/>
                <w:sz w:val="28"/>
                <w:szCs w:val="28"/>
                <w:vertAlign w:val="superscript"/>
              </w:rPr>
              <w:t>th</w:t>
            </w:r>
            <w:r w:rsidRPr="001500F3">
              <w:rPr>
                <w:rFonts w:ascii="Arial" w:hAnsi="Arial" w:cs="Arial"/>
                <w:sz w:val="28"/>
                <w:szCs w:val="28"/>
              </w:rPr>
              <w:t xml:space="preserve"> November </w:t>
            </w:r>
          </w:p>
          <w:p w:rsidR="0090158C" w:rsidRPr="001500F3" w:rsidRDefault="0090158C" w:rsidP="001500F3">
            <w:pPr>
              <w:jc w:val="center"/>
              <w:rPr>
                <w:rFonts w:ascii="Arial" w:hAnsi="Arial" w:cs="Arial"/>
                <w:sz w:val="28"/>
                <w:szCs w:val="28"/>
              </w:rPr>
            </w:pPr>
            <w:r>
              <w:rPr>
                <w:rFonts w:ascii="Arial" w:hAnsi="Arial" w:cs="Arial"/>
                <w:sz w:val="28"/>
                <w:szCs w:val="28"/>
              </w:rPr>
              <w:t>MG EYFS</w:t>
            </w: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953" w:type="dxa"/>
            <w:vMerge w:val="restart"/>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 xml:space="preserve"> Jesus said to his disciples, “Whoever wants to be my disciple must deny themselves and take up their cross and follow me. Matthew 16:24</w:t>
            </w:r>
          </w:p>
          <w:p w:rsidR="0090158C" w:rsidRPr="001500F3" w:rsidRDefault="0090158C" w:rsidP="001500F3">
            <w:pPr>
              <w:jc w:val="center"/>
              <w:rPr>
                <w:rFonts w:ascii="Arial" w:hAnsi="Arial" w:cs="Arial"/>
                <w:sz w:val="28"/>
                <w:szCs w:val="28"/>
              </w:rPr>
            </w:pPr>
            <w:r w:rsidRPr="001500F3">
              <w:rPr>
                <w:rFonts w:ascii="Arial" w:hAnsi="Arial" w:cs="Arial"/>
                <w:sz w:val="28"/>
                <w:szCs w:val="28"/>
              </w:rPr>
              <w:t>Using a children’s Bible read the story of Jesus explaining the commitment needed to follow Him from Matthew 8:18-22</w:t>
            </w:r>
          </w:p>
        </w:tc>
      </w:tr>
      <w:tr w:rsidR="0090158C" w:rsidRPr="001500F3" w:rsidTr="0090158C">
        <w:trPr>
          <w:trHeight w:val="322"/>
        </w:trPr>
        <w:tc>
          <w:tcPr>
            <w:tcW w:w="1985" w:type="dxa"/>
            <w:vMerge w:val="restart"/>
            <w:shd w:val="clear" w:color="auto" w:fill="DEEAF6" w:themeFill="accent1" w:themeFillTint="33"/>
          </w:tcPr>
          <w:p w:rsidR="0090158C" w:rsidRDefault="0090158C" w:rsidP="001500F3">
            <w:pPr>
              <w:jc w:val="center"/>
              <w:rPr>
                <w:rFonts w:ascii="Arial" w:hAnsi="Arial" w:cs="Arial"/>
                <w:sz w:val="28"/>
                <w:szCs w:val="28"/>
              </w:rPr>
            </w:pPr>
          </w:p>
          <w:p w:rsidR="0090158C" w:rsidRDefault="0090158C" w:rsidP="001500F3">
            <w:pPr>
              <w:jc w:val="center"/>
              <w:rPr>
                <w:rFonts w:ascii="Arial" w:hAnsi="Arial" w:cs="Arial"/>
                <w:sz w:val="28"/>
                <w:szCs w:val="28"/>
              </w:rPr>
            </w:pPr>
            <w:r w:rsidRPr="001500F3">
              <w:rPr>
                <w:rFonts w:ascii="Arial" w:hAnsi="Arial" w:cs="Arial"/>
                <w:sz w:val="28"/>
                <w:szCs w:val="28"/>
              </w:rPr>
              <w:t>Monday 21st November</w:t>
            </w:r>
          </w:p>
          <w:p w:rsidR="0090158C" w:rsidRPr="001500F3" w:rsidRDefault="0090158C" w:rsidP="001500F3">
            <w:pPr>
              <w:jc w:val="center"/>
              <w:rPr>
                <w:rFonts w:ascii="Arial" w:hAnsi="Arial" w:cs="Arial"/>
                <w:sz w:val="28"/>
                <w:szCs w:val="28"/>
              </w:rPr>
            </w:pPr>
            <w:r>
              <w:rPr>
                <w:rFonts w:ascii="Arial" w:hAnsi="Arial" w:cs="Arial"/>
                <w:sz w:val="28"/>
                <w:szCs w:val="28"/>
              </w:rPr>
              <w:t>MG Y5/6</w:t>
            </w: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953" w:type="dxa"/>
            <w:vMerge/>
            <w:shd w:val="clear" w:color="auto" w:fill="DEEAF6" w:themeFill="accent1" w:themeFillTint="33"/>
          </w:tcPr>
          <w:p w:rsidR="0090158C" w:rsidRPr="001500F3" w:rsidRDefault="0090158C" w:rsidP="001500F3">
            <w:pPr>
              <w:jc w:val="center"/>
              <w:rPr>
                <w:rFonts w:ascii="Arial" w:hAnsi="Arial" w:cs="Arial"/>
                <w:sz w:val="28"/>
                <w:szCs w:val="28"/>
              </w:rPr>
            </w:pPr>
          </w:p>
        </w:tc>
      </w:tr>
      <w:tr w:rsidR="0090158C" w:rsidRPr="001500F3" w:rsidTr="0090158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val="restart"/>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Growing in God’s love</w:t>
            </w:r>
          </w:p>
          <w:p w:rsidR="0090158C" w:rsidRPr="001500F3" w:rsidRDefault="0090158C" w:rsidP="001500F3">
            <w:pPr>
              <w:jc w:val="center"/>
              <w:rPr>
                <w:rFonts w:ascii="Arial" w:hAnsi="Arial" w:cs="Arial"/>
                <w:sz w:val="28"/>
                <w:szCs w:val="28"/>
              </w:rPr>
            </w:pPr>
            <w:r w:rsidRPr="001500F3">
              <w:rPr>
                <w:rFonts w:ascii="Arial" w:hAnsi="Arial" w:cs="Arial"/>
                <w:sz w:val="28"/>
                <w:szCs w:val="28"/>
              </w:rPr>
              <w:t>Looking at the life of Saint Peter and his journey of accepting and using God’s love.</w:t>
            </w:r>
          </w:p>
          <w:p w:rsidR="0090158C" w:rsidRPr="001500F3" w:rsidRDefault="0090158C" w:rsidP="001500F3">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“A new command I give you: Love one another. As I have loved you, so you must love one another. By this everyone will know that you are my disciples, if you love one another.” John 13:34</w:t>
            </w:r>
          </w:p>
          <w:p w:rsidR="0090158C" w:rsidRPr="001500F3" w:rsidRDefault="0090158C" w:rsidP="001500F3">
            <w:pPr>
              <w:jc w:val="center"/>
              <w:rPr>
                <w:rFonts w:ascii="Arial" w:hAnsi="Arial" w:cs="Arial"/>
                <w:sz w:val="28"/>
                <w:szCs w:val="28"/>
              </w:rPr>
            </w:pPr>
            <w:r w:rsidRPr="001500F3">
              <w:rPr>
                <w:rFonts w:ascii="Arial" w:hAnsi="Arial" w:cs="Arial"/>
                <w:sz w:val="28"/>
                <w:szCs w:val="28"/>
              </w:rPr>
              <w:t>Using a children’s Bible read the story of Jesus conversation with Peter from John 13:33-38.</w:t>
            </w: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Monday 28</w:t>
            </w:r>
            <w:r w:rsidRPr="001500F3">
              <w:rPr>
                <w:rFonts w:ascii="Arial" w:hAnsi="Arial" w:cs="Arial"/>
                <w:sz w:val="28"/>
                <w:szCs w:val="28"/>
                <w:vertAlign w:val="superscript"/>
              </w:rPr>
              <w:t>th</w:t>
            </w:r>
            <w:r w:rsidRPr="001500F3">
              <w:rPr>
                <w:rFonts w:ascii="Arial" w:hAnsi="Arial" w:cs="Arial"/>
                <w:sz w:val="28"/>
                <w:szCs w:val="28"/>
              </w:rPr>
              <w:t xml:space="preserve"> November </w:t>
            </w:r>
          </w:p>
          <w:p w:rsidR="0090158C" w:rsidRPr="001500F3" w:rsidRDefault="0090158C" w:rsidP="001500F3">
            <w:pPr>
              <w:jc w:val="center"/>
              <w:rPr>
                <w:rFonts w:ascii="Arial" w:hAnsi="Arial" w:cs="Arial"/>
                <w:sz w:val="28"/>
                <w:szCs w:val="28"/>
              </w:rPr>
            </w:pPr>
            <w:r>
              <w:rPr>
                <w:rFonts w:ascii="Arial" w:hAnsi="Arial" w:cs="Arial"/>
                <w:sz w:val="28"/>
                <w:szCs w:val="28"/>
              </w:rPr>
              <w:t>MG Y3/4</w:t>
            </w: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Simon Peter answered, “You are the Messiah, the Son of the living God.” Matthew 16: 16</w:t>
            </w:r>
          </w:p>
          <w:p w:rsidR="0090158C" w:rsidRPr="001500F3" w:rsidRDefault="0090158C" w:rsidP="001500F3">
            <w:pPr>
              <w:jc w:val="center"/>
              <w:rPr>
                <w:rFonts w:ascii="Arial" w:hAnsi="Arial" w:cs="Arial"/>
                <w:sz w:val="28"/>
                <w:szCs w:val="28"/>
              </w:rPr>
            </w:pPr>
            <w:r w:rsidRPr="001500F3">
              <w:rPr>
                <w:rFonts w:ascii="Arial" w:hAnsi="Arial" w:cs="Arial"/>
                <w:sz w:val="28"/>
                <w:szCs w:val="28"/>
              </w:rPr>
              <w:t>Using a children’s Bible read the story of Peter declaring Jesus as the Messiah from Matthew 16:13-17</w:t>
            </w: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 xml:space="preserve">Monday 5th December </w:t>
            </w:r>
          </w:p>
          <w:p w:rsidR="0090158C" w:rsidRPr="001500F3" w:rsidRDefault="0090158C" w:rsidP="001500F3">
            <w:pPr>
              <w:jc w:val="center"/>
              <w:rPr>
                <w:rFonts w:ascii="Arial" w:hAnsi="Arial" w:cs="Arial"/>
                <w:sz w:val="28"/>
                <w:szCs w:val="28"/>
              </w:rPr>
            </w:pPr>
            <w:r>
              <w:rPr>
                <w:rFonts w:ascii="Arial" w:hAnsi="Arial" w:cs="Arial"/>
                <w:sz w:val="28"/>
                <w:szCs w:val="28"/>
              </w:rPr>
              <w:t>MG Y1/2</w:t>
            </w: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953" w:type="dxa"/>
            <w:vMerge w:val="restart"/>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 xml:space="preserve">The Christmas Story </w:t>
            </w: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Monday 12</w:t>
            </w:r>
            <w:r w:rsidRPr="001500F3">
              <w:rPr>
                <w:rFonts w:ascii="Arial" w:hAnsi="Arial" w:cs="Arial"/>
                <w:sz w:val="28"/>
                <w:szCs w:val="28"/>
                <w:vertAlign w:val="superscript"/>
              </w:rPr>
              <w:t>th</w:t>
            </w:r>
            <w:r w:rsidRPr="001500F3">
              <w:rPr>
                <w:rFonts w:ascii="Arial" w:hAnsi="Arial" w:cs="Arial"/>
                <w:sz w:val="28"/>
                <w:szCs w:val="28"/>
              </w:rPr>
              <w:t xml:space="preserve"> December </w:t>
            </w:r>
          </w:p>
          <w:p w:rsidR="0090158C" w:rsidRPr="001500F3" w:rsidRDefault="0090158C" w:rsidP="001500F3">
            <w:pPr>
              <w:jc w:val="center"/>
              <w:rPr>
                <w:rFonts w:ascii="Arial" w:hAnsi="Arial" w:cs="Arial"/>
                <w:sz w:val="28"/>
                <w:szCs w:val="28"/>
              </w:rPr>
            </w:pPr>
            <w:r>
              <w:rPr>
                <w:rFonts w:ascii="Arial" w:hAnsi="Arial" w:cs="Arial"/>
                <w:sz w:val="28"/>
                <w:szCs w:val="28"/>
              </w:rPr>
              <w:t>MG EYFS</w:t>
            </w:r>
          </w:p>
        </w:tc>
        <w:tc>
          <w:tcPr>
            <w:tcW w:w="1985"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103" w:type="dxa"/>
            <w:vMerge/>
            <w:shd w:val="clear" w:color="auto" w:fill="DEEAF6" w:themeFill="accent1" w:themeFillTint="33"/>
          </w:tcPr>
          <w:p w:rsidR="0090158C" w:rsidRPr="001500F3" w:rsidRDefault="0090158C" w:rsidP="001500F3">
            <w:pPr>
              <w:jc w:val="center"/>
              <w:rPr>
                <w:rFonts w:ascii="Arial" w:hAnsi="Arial" w:cs="Arial"/>
                <w:sz w:val="28"/>
                <w:szCs w:val="28"/>
              </w:rPr>
            </w:pPr>
          </w:p>
        </w:tc>
        <w:tc>
          <w:tcPr>
            <w:tcW w:w="5953" w:type="dxa"/>
            <w:vMerge/>
            <w:shd w:val="clear" w:color="auto" w:fill="DEEAF6" w:themeFill="accent1" w:themeFillTint="33"/>
          </w:tcPr>
          <w:p w:rsidR="0090158C" w:rsidRPr="001500F3" w:rsidRDefault="0090158C" w:rsidP="001500F3">
            <w:pPr>
              <w:jc w:val="center"/>
              <w:rPr>
                <w:rFonts w:ascii="Arial" w:hAnsi="Arial" w:cs="Arial"/>
                <w:sz w:val="28"/>
                <w:szCs w:val="28"/>
              </w:rPr>
            </w:pPr>
          </w:p>
        </w:tc>
      </w:tr>
      <w:tr w:rsidR="0090158C" w:rsidRPr="001500F3" w:rsidTr="0090158C">
        <w:tc>
          <w:tcPr>
            <w:tcW w:w="1985" w:type="dxa"/>
            <w:shd w:val="clear" w:color="auto" w:fill="000000" w:themeFill="text1"/>
          </w:tcPr>
          <w:p w:rsidR="0090158C" w:rsidRPr="001500F3" w:rsidRDefault="0090158C" w:rsidP="001500F3">
            <w:pPr>
              <w:jc w:val="center"/>
              <w:rPr>
                <w:rFonts w:ascii="Arial" w:hAnsi="Arial" w:cs="Arial"/>
                <w:sz w:val="28"/>
                <w:szCs w:val="28"/>
              </w:rPr>
            </w:pPr>
          </w:p>
        </w:tc>
        <w:tc>
          <w:tcPr>
            <w:tcW w:w="1985" w:type="dxa"/>
            <w:shd w:val="clear" w:color="auto" w:fill="000000" w:themeFill="text1"/>
          </w:tcPr>
          <w:p w:rsidR="0090158C" w:rsidRPr="001500F3" w:rsidRDefault="0090158C" w:rsidP="001500F3">
            <w:pPr>
              <w:jc w:val="center"/>
              <w:rPr>
                <w:rFonts w:ascii="Arial" w:hAnsi="Arial" w:cs="Arial"/>
                <w:sz w:val="28"/>
                <w:szCs w:val="28"/>
              </w:rPr>
            </w:pPr>
          </w:p>
        </w:tc>
        <w:tc>
          <w:tcPr>
            <w:tcW w:w="5103" w:type="dxa"/>
            <w:shd w:val="clear" w:color="auto" w:fill="000000" w:themeFill="text1"/>
          </w:tcPr>
          <w:p w:rsidR="0090158C" w:rsidRPr="001500F3" w:rsidRDefault="0090158C" w:rsidP="001500F3">
            <w:pPr>
              <w:jc w:val="center"/>
              <w:rPr>
                <w:rFonts w:ascii="Arial" w:hAnsi="Arial" w:cs="Arial"/>
                <w:sz w:val="28"/>
                <w:szCs w:val="28"/>
              </w:rPr>
            </w:pPr>
          </w:p>
        </w:tc>
        <w:tc>
          <w:tcPr>
            <w:tcW w:w="5953" w:type="dxa"/>
            <w:shd w:val="clear" w:color="auto" w:fill="000000" w:themeFill="text1"/>
          </w:tcPr>
          <w:p w:rsidR="0090158C" w:rsidRPr="001500F3" w:rsidRDefault="0090158C" w:rsidP="001500F3">
            <w:pPr>
              <w:jc w:val="center"/>
              <w:rPr>
                <w:rFonts w:ascii="Arial" w:hAnsi="Arial" w:cs="Arial"/>
                <w:sz w:val="28"/>
                <w:szCs w:val="28"/>
              </w:rPr>
            </w:pP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Pr>
                <w:rFonts w:ascii="Arial" w:hAnsi="Arial" w:cs="Arial"/>
                <w:sz w:val="28"/>
                <w:szCs w:val="28"/>
              </w:rPr>
              <w:t>Monday</w:t>
            </w:r>
          </w:p>
          <w:p w:rsidR="005901A7" w:rsidRPr="001500F3" w:rsidRDefault="005901A7" w:rsidP="001500F3">
            <w:pPr>
              <w:jc w:val="center"/>
              <w:rPr>
                <w:rFonts w:ascii="Arial" w:hAnsi="Arial" w:cs="Arial"/>
                <w:sz w:val="28"/>
                <w:szCs w:val="28"/>
              </w:rPr>
            </w:pPr>
            <w:r>
              <w:rPr>
                <w:rFonts w:ascii="Arial" w:hAnsi="Arial" w:cs="Arial"/>
                <w:sz w:val="28"/>
                <w:szCs w:val="28"/>
              </w:rPr>
              <w:t>10:15-10:30</w:t>
            </w:r>
            <w:bookmarkStart w:id="0" w:name="_GoBack"/>
            <w:bookmarkEnd w:id="0"/>
          </w:p>
        </w:tc>
        <w:tc>
          <w:tcPr>
            <w:tcW w:w="1985" w:type="dxa"/>
            <w:shd w:val="clear" w:color="auto" w:fill="DEEAF6" w:themeFill="accent1" w:themeFillTint="33"/>
          </w:tcPr>
          <w:p w:rsidR="0090158C" w:rsidRPr="001500F3" w:rsidRDefault="0090158C" w:rsidP="001500F3">
            <w:pPr>
              <w:jc w:val="center"/>
              <w:rPr>
                <w:rFonts w:ascii="Arial" w:hAnsi="Arial" w:cs="Arial"/>
                <w:sz w:val="24"/>
                <w:szCs w:val="28"/>
              </w:rPr>
            </w:pPr>
            <w:r>
              <w:rPr>
                <w:rFonts w:ascii="Arial" w:hAnsi="Arial" w:cs="Arial"/>
                <w:sz w:val="24"/>
                <w:szCs w:val="28"/>
              </w:rPr>
              <w:t>Matt Guilder (Curate) to take weekly class Worship time on a Monday afternoon</w:t>
            </w:r>
          </w:p>
        </w:tc>
        <w:tc>
          <w:tcPr>
            <w:tcW w:w="5103" w:type="dxa"/>
            <w:shd w:val="clear" w:color="auto" w:fill="DEEAF6" w:themeFill="accent1" w:themeFillTint="33"/>
          </w:tcPr>
          <w:p w:rsidR="0090158C" w:rsidRPr="001500F3" w:rsidRDefault="0090158C" w:rsidP="001500F3">
            <w:pPr>
              <w:jc w:val="center"/>
              <w:rPr>
                <w:rFonts w:ascii="Arial" w:hAnsi="Arial" w:cs="Arial"/>
                <w:sz w:val="28"/>
                <w:szCs w:val="28"/>
              </w:rPr>
            </w:pPr>
            <w:r>
              <w:rPr>
                <w:rFonts w:ascii="Arial" w:hAnsi="Arial" w:cs="Arial"/>
                <w:sz w:val="28"/>
                <w:szCs w:val="28"/>
              </w:rPr>
              <w:t>Stories with Jesus theme</w:t>
            </w:r>
          </w:p>
        </w:tc>
        <w:tc>
          <w:tcPr>
            <w:tcW w:w="5953" w:type="dxa"/>
            <w:shd w:val="clear" w:color="auto" w:fill="DEEAF6" w:themeFill="accent1" w:themeFillTint="33"/>
          </w:tcPr>
          <w:p w:rsidR="0090158C" w:rsidRPr="001500F3" w:rsidRDefault="0090158C" w:rsidP="001500F3">
            <w:pPr>
              <w:rPr>
                <w:rFonts w:ascii="Arial" w:hAnsi="Arial" w:cs="Arial"/>
                <w:sz w:val="28"/>
                <w:szCs w:val="28"/>
              </w:rPr>
            </w:pP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Tuesday Worship</w:t>
            </w:r>
          </w:p>
          <w:p w:rsidR="005901A7" w:rsidRPr="001500F3" w:rsidRDefault="005901A7" w:rsidP="001500F3">
            <w:pPr>
              <w:jc w:val="center"/>
              <w:rPr>
                <w:rFonts w:ascii="Arial" w:hAnsi="Arial" w:cs="Arial"/>
                <w:sz w:val="28"/>
                <w:szCs w:val="28"/>
              </w:rPr>
            </w:pPr>
            <w:r>
              <w:rPr>
                <w:rFonts w:ascii="Arial" w:hAnsi="Arial" w:cs="Arial"/>
                <w:sz w:val="28"/>
                <w:szCs w:val="28"/>
              </w:rPr>
              <w:t>10:15-10:30</w:t>
            </w:r>
          </w:p>
        </w:tc>
        <w:tc>
          <w:tcPr>
            <w:tcW w:w="1985" w:type="dxa"/>
            <w:shd w:val="clear" w:color="auto" w:fill="DEEAF6" w:themeFill="accent1" w:themeFillTint="33"/>
          </w:tcPr>
          <w:p w:rsidR="0090158C" w:rsidRPr="001500F3" w:rsidRDefault="0090158C" w:rsidP="001500F3">
            <w:pPr>
              <w:jc w:val="center"/>
              <w:rPr>
                <w:rFonts w:ascii="Arial" w:hAnsi="Arial" w:cs="Arial"/>
                <w:sz w:val="24"/>
                <w:szCs w:val="28"/>
              </w:rPr>
            </w:pPr>
            <w:r w:rsidRPr="001500F3">
              <w:rPr>
                <w:rFonts w:ascii="Arial" w:hAnsi="Arial" w:cs="Arial"/>
                <w:sz w:val="24"/>
                <w:szCs w:val="28"/>
              </w:rPr>
              <w:t>Reverend Gary</w:t>
            </w:r>
          </w:p>
        </w:tc>
        <w:tc>
          <w:tcPr>
            <w:tcW w:w="510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Reverend Gary follows the liturgical year and uses the Gospel for the previous Sunday as the basis for Wednesday Worship</w:t>
            </w:r>
          </w:p>
        </w:tc>
        <w:tc>
          <w:tcPr>
            <w:tcW w:w="5953" w:type="dxa"/>
            <w:shd w:val="clear" w:color="auto" w:fill="DEEAF6" w:themeFill="accent1" w:themeFillTint="33"/>
          </w:tcPr>
          <w:p w:rsidR="0090158C" w:rsidRPr="001500F3" w:rsidRDefault="0090158C" w:rsidP="001500F3">
            <w:pPr>
              <w:rPr>
                <w:rFonts w:ascii="Arial" w:hAnsi="Arial" w:cs="Arial"/>
                <w:sz w:val="28"/>
                <w:szCs w:val="28"/>
              </w:rPr>
            </w:pPr>
          </w:p>
        </w:tc>
      </w:tr>
      <w:tr w:rsidR="0090158C" w:rsidRPr="001500F3" w:rsidTr="0090158C">
        <w:tc>
          <w:tcPr>
            <w:tcW w:w="1985"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Wednesday</w:t>
            </w:r>
          </w:p>
          <w:p w:rsidR="0090158C" w:rsidRDefault="0090158C" w:rsidP="001500F3">
            <w:pPr>
              <w:jc w:val="center"/>
              <w:rPr>
                <w:rFonts w:ascii="Arial" w:hAnsi="Arial" w:cs="Arial"/>
                <w:sz w:val="28"/>
                <w:szCs w:val="28"/>
              </w:rPr>
            </w:pPr>
            <w:r w:rsidRPr="001500F3">
              <w:rPr>
                <w:rFonts w:ascii="Arial" w:hAnsi="Arial" w:cs="Arial"/>
                <w:sz w:val="28"/>
                <w:szCs w:val="28"/>
              </w:rPr>
              <w:t xml:space="preserve">Worship </w:t>
            </w:r>
          </w:p>
          <w:p w:rsidR="005901A7" w:rsidRPr="001500F3" w:rsidRDefault="005901A7" w:rsidP="001500F3">
            <w:pPr>
              <w:jc w:val="center"/>
              <w:rPr>
                <w:rFonts w:ascii="Arial" w:hAnsi="Arial" w:cs="Arial"/>
                <w:sz w:val="28"/>
                <w:szCs w:val="28"/>
              </w:rPr>
            </w:pPr>
            <w:r>
              <w:rPr>
                <w:rFonts w:ascii="Arial" w:hAnsi="Arial" w:cs="Arial"/>
                <w:sz w:val="28"/>
                <w:szCs w:val="28"/>
              </w:rPr>
              <w:t>10:15-10:30</w:t>
            </w:r>
          </w:p>
        </w:tc>
        <w:tc>
          <w:tcPr>
            <w:tcW w:w="1985" w:type="dxa"/>
            <w:shd w:val="clear" w:color="auto" w:fill="DEEAF6" w:themeFill="accent1" w:themeFillTint="33"/>
          </w:tcPr>
          <w:p w:rsidR="0090158C" w:rsidRPr="001500F3" w:rsidRDefault="0090158C" w:rsidP="001500F3">
            <w:pPr>
              <w:jc w:val="center"/>
              <w:rPr>
                <w:rFonts w:ascii="Arial" w:hAnsi="Arial" w:cs="Arial"/>
                <w:sz w:val="24"/>
                <w:szCs w:val="28"/>
              </w:rPr>
            </w:pPr>
            <w:r w:rsidRPr="001500F3">
              <w:rPr>
                <w:rFonts w:ascii="Arial" w:hAnsi="Arial" w:cs="Arial"/>
                <w:sz w:val="24"/>
                <w:szCs w:val="28"/>
              </w:rPr>
              <w:t>KICK coach</w:t>
            </w:r>
          </w:p>
        </w:tc>
        <w:tc>
          <w:tcPr>
            <w:tcW w:w="510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 xml:space="preserve">Autumn 1 </w:t>
            </w:r>
          </w:p>
          <w:p w:rsidR="0090158C" w:rsidRPr="001500F3" w:rsidRDefault="0090158C" w:rsidP="001500F3">
            <w:pPr>
              <w:jc w:val="center"/>
              <w:rPr>
                <w:rFonts w:ascii="Arial" w:hAnsi="Arial" w:cs="Arial"/>
                <w:sz w:val="28"/>
                <w:szCs w:val="28"/>
              </w:rPr>
            </w:pPr>
          </w:p>
        </w:tc>
        <w:tc>
          <w:tcPr>
            <w:tcW w:w="595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Value based</w:t>
            </w:r>
          </w:p>
          <w:p w:rsidR="0090158C" w:rsidRPr="001500F3" w:rsidRDefault="0090158C" w:rsidP="001500F3">
            <w:pPr>
              <w:jc w:val="center"/>
              <w:rPr>
                <w:rFonts w:ascii="Arial" w:hAnsi="Arial" w:cs="Arial"/>
                <w:sz w:val="28"/>
                <w:szCs w:val="28"/>
              </w:rPr>
            </w:pPr>
            <w:r w:rsidRPr="001500F3">
              <w:rPr>
                <w:rFonts w:ascii="Arial" w:hAnsi="Arial" w:cs="Arial"/>
                <w:sz w:val="28"/>
                <w:szCs w:val="28"/>
              </w:rPr>
              <w:t>Gospel based</w:t>
            </w:r>
          </w:p>
        </w:tc>
      </w:tr>
      <w:tr w:rsidR="0090158C" w:rsidRPr="001500F3" w:rsidTr="0090158C">
        <w:tc>
          <w:tcPr>
            <w:tcW w:w="1985"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Thursday</w:t>
            </w:r>
          </w:p>
          <w:p w:rsidR="0090158C" w:rsidRDefault="0090158C" w:rsidP="001500F3">
            <w:pPr>
              <w:jc w:val="center"/>
              <w:rPr>
                <w:rFonts w:ascii="Arial" w:hAnsi="Arial" w:cs="Arial"/>
                <w:sz w:val="28"/>
                <w:szCs w:val="28"/>
              </w:rPr>
            </w:pPr>
            <w:r w:rsidRPr="001500F3">
              <w:rPr>
                <w:rFonts w:ascii="Arial" w:hAnsi="Arial" w:cs="Arial"/>
                <w:sz w:val="28"/>
                <w:szCs w:val="28"/>
              </w:rPr>
              <w:t>(Roots and Fruits)</w:t>
            </w:r>
          </w:p>
          <w:p w:rsidR="005901A7" w:rsidRPr="001500F3" w:rsidRDefault="005901A7" w:rsidP="001500F3">
            <w:pPr>
              <w:jc w:val="center"/>
              <w:rPr>
                <w:rFonts w:ascii="Arial" w:hAnsi="Arial" w:cs="Arial"/>
                <w:sz w:val="28"/>
                <w:szCs w:val="28"/>
              </w:rPr>
            </w:pPr>
            <w:r>
              <w:rPr>
                <w:rFonts w:ascii="Arial" w:hAnsi="Arial" w:cs="Arial"/>
                <w:sz w:val="28"/>
                <w:szCs w:val="28"/>
              </w:rPr>
              <w:t>10:15-10:30</w:t>
            </w:r>
          </w:p>
        </w:tc>
        <w:tc>
          <w:tcPr>
            <w:tcW w:w="1985" w:type="dxa"/>
            <w:shd w:val="clear" w:color="auto" w:fill="DEEAF6" w:themeFill="accent1" w:themeFillTint="33"/>
          </w:tcPr>
          <w:p w:rsidR="0090158C" w:rsidRPr="001500F3" w:rsidRDefault="0090158C" w:rsidP="001500F3">
            <w:pPr>
              <w:jc w:val="center"/>
              <w:rPr>
                <w:rFonts w:ascii="Arial" w:hAnsi="Arial" w:cs="Arial"/>
                <w:sz w:val="24"/>
                <w:szCs w:val="28"/>
              </w:rPr>
            </w:pPr>
            <w:r w:rsidRPr="001500F3">
              <w:rPr>
                <w:rFonts w:ascii="Arial" w:hAnsi="Arial" w:cs="Arial"/>
                <w:sz w:val="24"/>
                <w:szCs w:val="28"/>
              </w:rPr>
              <w:t xml:space="preserve">Worship team and </w:t>
            </w:r>
          </w:p>
          <w:p w:rsidR="0090158C" w:rsidRPr="001500F3" w:rsidRDefault="0090158C" w:rsidP="001500F3">
            <w:pPr>
              <w:jc w:val="center"/>
              <w:rPr>
                <w:rFonts w:ascii="Arial" w:hAnsi="Arial" w:cs="Arial"/>
                <w:sz w:val="24"/>
                <w:szCs w:val="28"/>
              </w:rPr>
            </w:pPr>
            <w:r w:rsidRPr="001500F3">
              <w:rPr>
                <w:rFonts w:ascii="Arial" w:hAnsi="Arial" w:cs="Arial"/>
                <w:sz w:val="24"/>
                <w:szCs w:val="28"/>
              </w:rPr>
              <w:t>Staff</w:t>
            </w:r>
          </w:p>
        </w:tc>
        <w:tc>
          <w:tcPr>
            <w:tcW w:w="510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Worship team</w:t>
            </w:r>
          </w:p>
          <w:p w:rsidR="0090158C" w:rsidRPr="001500F3" w:rsidRDefault="0090158C" w:rsidP="001500F3">
            <w:pPr>
              <w:jc w:val="center"/>
              <w:rPr>
                <w:rFonts w:ascii="Arial" w:hAnsi="Arial" w:cs="Arial"/>
                <w:sz w:val="28"/>
                <w:szCs w:val="28"/>
              </w:rPr>
            </w:pPr>
            <w:r w:rsidRPr="001500F3">
              <w:rPr>
                <w:rFonts w:ascii="Arial" w:hAnsi="Arial" w:cs="Arial"/>
                <w:sz w:val="28"/>
                <w:szCs w:val="28"/>
              </w:rPr>
              <w:t>School Council</w:t>
            </w:r>
          </w:p>
          <w:p w:rsidR="0090158C" w:rsidRPr="001500F3" w:rsidRDefault="0090158C" w:rsidP="001500F3">
            <w:pPr>
              <w:jc w:val="center"/>
              <w:rPr>
                <w:rFonts w:ascii="Arial" w:hAnsi="Arial" w:cs="Arial"/>
                <w:sz w:val="28"/>
                <w:szCs w:val="28"/>
              </w:rPr>
            </w:pPr>
            <w:r w:rsidRPr="001500F3">
              <w:rPr>
                <w:rFonts w:ascii="Arial" w:hAnsi="Arial" w:cs="Arial"/>
                <w:sz w:val="28"/>
                <w:szCs w:val="28"/>
              </w:rPr>
              <w:t>Class Worship sharing</w:t>
            </w:r>
          </w:p>
          <w:p w:rsidR="0090158C" w:rsidRPr="001500F3" w:rsidRDefault="0090158C" w:rsidP="001500F3">
            <w:pPr>
              <w:jc w:val="center"/>
              <w:rPr>
                <w:rFonts w:ascii="Arial" w:hAnsi="Arial" w:cs="Arial"/>
                <w:sz w:val="28"/>
                <w:szCs w:val="28"/>
              </w:rPr>
            </w:pPr>
            <w:r w:rsidRPr="001500F3">
              <w:rPr>
                <w:rFonts w:ascii="Arial" w:hAnsi="Arial" w:cs="Arial"/>
                <w:sz w:val="28"/>
                <w:szCs w:val="28"/>
              </w:rPr>
              <w:t xml:space="preserve">Music and Praise Worship </w:t>
            </w:r>
          </w:p>
        </w:tc>
        <w:tc>
          <w:tcPr>
            <w:tcW w:w="595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Diversity in the God’s world</w:t>
            </w:r>
          </w:p>
          <w:p w:rsidR="0090158C" w:rsidRPr="001500F3" w:rsidRDefault="0090158C" w:rsidP="001500F3">
            <w:pPr>
              <w:jc w:val="center"/>
              <w:rPr>
                <w:rFonts w:ascii="Arial" w:hAnsi="Arial" w:cs="Arial"/>
                <w:sz w:val="28"/>
                <w:szCs w:val="28"/>
              </w:rPr>
            </w:pPr>
            <w:r w:rsidRPr="001500F3">
              <w:rPr>
                <w:rFonts w:ascii="Arial" w:hAnsi="Arial" w:cs="Arial"/>
                <w:sz w:val="28"/>
                <w:szCs w:val="28"/>
              </w:rPr>
              <w:t>Autumn 1 Harvest</w:t>
            </w:r>
          </w:p>
          <w:p w:rsidR="0090158C" w:rsidRPr="001500F3" w:rsidRDefault="0090158C" w:rsidP="001500F3">
            <w:pPr>
              <w:jc w:val="center"/>
              <w:rPr>
                <w:rFonts w:ascii="Arial" w:hAnsi="Arial" w:cs="Arial"/>
                <w:sz w:val="28"/>
                <w:szCs w:val="28"/>
              </w:rPr>
            </w:pPr>
            <w:r w:rsidRPr="001500F3">
              <w:rPr>
                <w:rFonts w:ascii="Arial" w:hAnsi="Arial" w:cs="Arial"/>
                <w:sz w:val="28"/>
                <w:szCs w:val="28"/>
              </w:rPr>
              <w:t xml:space="preserve">Autumn 2 Advent </w:t>
            </w:r>
          </w:p>
        </w:tc>
      </w:tr>
      <w:tr w:rsidR="0090158C" w:rsidRPr="001500F3" w:rsidTr="0090158C">
        <w:tc>
          <w:tcPr>
            <w:tcW w:w="1985" w:type="dxa"/>
            <w:shd w:val="clear" w:color="auto" w:fill="DEEAF6" w:themeFill="accent1" w:themeFillTint="33"/>
          </w:tcPr>
          <w:p w:rsidR="0090158C" w:rsidRDefault="0090158C" w:rsidP="001500F3">
            <w:pPr>
              <w:jc w:val="center"/>
              <w:rPr>
                <w:rFonts w:ascii="Arial" w:hAnsi="Arial" w:cs="Arial"/>
                <w:sz w:val="28"/>
                <w:szCs w:val="28"/>
              </w:rPr>
            </w:pPr>
            <w:r w:rsidRPr="001500F3">
              <w:rPr>
                <w:rFonts w:ascii="Arial" w:hAnsi="Arial" w:cs="Arial"/>
                <w:sz w:val="28"/>
                <w:szCs w:val="28"/>
              </w:rPr>
              <w:t xml:space="preserve">Friday </w:t>
            </w:r>
          </w:p>
          <w:p w:rsidR="005901A7" w:rsidRPr="001500F3" w:rsidRDefault="005901A7" w:rsidP="001500F3">
            <w:pPr>
              <w:jc w:val="center"/>
              <w:rPr>
                <w:rFonts w:ascii="Arial" w:hAnsi="Arial" w:cs="Arial"/>
                <w:sz w:val="28"/>
                <w:szCs w:val="28"/>
              </w:rPr>
            </w:pPr>
            <w:r>
              <w:rPr>
                <w:rFonts w:ascii="Arial" w:hAnsi="Arial" w:cs="Arial"/>
                <w:sz w:val="28"/>
                <w:szCs w:val="28"/>
              </w:rPr>
              <w:t>3pm</w:t>
            </w:r>
          </w:p>
        </w:tc>
        <w:tc>
          <w:tcPr>
            <w:tcW w:w="1985" w:type="dxa"/>
            <w:shd w:val="clear" w:color="auto" w:fill="DEEAF6" w:themeFill="accent1" w:themeFillTint="33"/>
          </w:tcPr>
          <w:p w:rsidR="0090158C" w:rsidRPr="001500F3" w:rsidRDefault="0090158C" w:rsidP="001500F3">
            <w:pPr>
              <w:jc w:val="center"/>
              <w:rPr>
                <w:rFonts w:ascii="Arial" w:hAnsi="Arial" w:cs="Arial"/>
                <w:sz w:val="24"/>
                <w:szCs w:val="28"/>
              </w:rPr>
            </w:pPr>
            <w:r w:rsidRPr="001500F3">
              <w:rPr>
                <w:rFonts w:ascii="Arial" w:hAnsi="Arial" w:cs="Arial"/>
                <w:sz w:val="24"/>
                <w:szCs w:val="28"/>
              </w:rPr>
              <w:t>Mrs Hutchins/Whole school</w:t>
            </w:r>
          </w:p>
        </w:tc>
        <w:tc>
          <w:tcPr>
            <w:tcW w:w="510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 xml:space="preserve">Celebration Worship </w:t>
            </w:r>
          </w:p>
          <w:p w:rsidR="0090158C" w:rsidRPr="001500F3" w:rsidRDefault="0090158C" w:rsidP="001500F3">
            <w:pPr>
              <w:jc w:val="center"/>
              <w:rPr>
                <w:rFonts w:ascii="Arial" w:hAnsi="Arial" w:cs="Arial"/>
                <w:sz w:val="28"/>
                <w:szCs w:val="28"/>
              </w:rPr>
            </w:pPr>
            <w:r w:rsidRPr="001500F3">
              <w:rPr>
                <w:rFonts w:ascii="Arial" w:hAnsi="Arial" w:cs="Arial"/>
                <w:sz w:val="28"/>
                <w:szCs w:val="28"/>
              </w:rPr>
              <w:t>Certificate and star awards are presented</w:t>
            </w:r>
          </w:p>
        </w:tc>
        <w:tc>
          <w:tcPr>
            <w:tcW w:w="5953" w:type="dxa"/>
            <w:shd w:val="clear" w:color="auto" w:fill="DEEAF6" w:themeFill="accent1" w:themeFillTint="33"/>
          </w:tcPr>
          <w:p w:rsidR="0090158C" w:rsidRPr="001500F3" w:rsidRDefault="0090158C" w:rsidP="001500F3">
            <w:pPr>
              <w:jc w:val="center"/>
              <w:rPr>
                <w:rFonts w:ascii="Arial" w:hAnsi="Arial" w:cs="Arial"/>
                <w:sz w:val="28"/>
                <w:szCs w:val="28"/>
              </w:rPr>
            </w:pPr>
            <w:r w:rsidRPr="001500F3">
              <w:rPr>
                <w:rFonts w:ascii="Arial" w:hAnsi="Arial" w:cs="Arial"/>
                <w:sz w:val="28"/>
                <w:szCs w:val="28"/>
              </w:rPr>
              <w:t>The whole school welcomes the work from the week and celebrates the work of the children and staff.</w:t>
            </w:r>
          </w:p>
        </w:tc>
      </w:tr>
    </w:tbl>
    <w:p w:rsidR="0028038E" w:rsidRPr="001500F3" w:rsidRDefault="0028038E">
      <w:pPr>
        <w:rPr>
          <w:rFonts w:ascii="Arial" w:hAnsi="Arial" w:cs="Arial"/>
        </w:rPr>
      </w:pPr>
    </w:p>
    <w:sectPr w:rsidR="0028038E" w:rsidRPr="001500F3" w:rsidSect="0021441A">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1A" w:rsidRDefault="0021441A" w:rsidP="0021441A">
      <w:pPr>
        <w:spacing w:after="0" w:line="240" w:lineRule="auto"/>
      </w:pPr>
      <w:r>
        <w:separator/>
      </w:r>
    </w:p>
  </w:endnote>
  <w:endnote w:type="continuationSeparator" w:id="0">
    <w:p w:rsidR="0021441A" w:rsidRDefault="0021441A" w:rsidP="0021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E7" w:rsidRPr="005A3363" w:rsidRDefault="005A3363" w:rsidP="005A3363">
    <w:pPr>
      <w:pStyle w:val="Footer"/>
      <w:jc w:val="center"/>
      <w:rPr>
        <w:rFonts w:ascii="Arial" w:hAnsi="Arial" w:cs="Arial"/>
        <w:sz w:val="24"/>
      </w:rPr>
    </w:pPr>
    <w:r>
      <w:rPr>
        <w:rFonts w:ascii="Arial" w:hAnsi="Arial" w:cs="Arial"/>
        <w:sz w:val="24"/>
      </w:rPr>
      <w:t>Where a love of learning grows: Growing in knowledge. Growing in faith. Growing in God’s 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1A" w:rsidRDefault="0021441A" w:rsidP="0021441A">
      <w:pPr>
        <w:spacing w:after="0" w:line="240" w:lineRule="auto"/>
      </w:pPr>
      <w:r>
        <w:separator/>
      </w:r>
    </w:p>
  </w:footnote>
  <w:footnote w:type="continuationSeparator" w:id="0">
    <w:p w:rsidR="0021441A" w:rsidRDefault="0021441A" w:rsidP="0021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1A" w:rsidRPr="00E422E7" w:rsidRDefault="005A3363" w:rsidP="005A3363">
    <w:pPr>
      <w:pStyle w:val="Header"/>
      <w:rPr>
        <w:rFonts w:ascii="Arial" w:hAnsi="Arial" w:cs="Arial"/>
        <w:sz w:val="32"/>
      </w:rPr>
    </w:pPr>
    <w:r>
      <w:rPr>
        <w:rFonts w:ascii="Arial" w:hAnsi="Arial" w:cs="Arial"/>
        <w:noProof/>
        <w:sz w:val="32"/>
        <w:lang w:eastAsia="en-GB"/>
      </w:rPr>
      <w:drawing>
        <wp:anchor distT="0" distB="0" distL="114300" distR="114300" simplePos="0" relativeHeight="251658240" behindDoc="0" locked="0" layoutInCell="1" allowOverlap="1">
          <wp:simplePos x="0" y="0"/>
          <wp:positionH relativeFrom="column">
            <wp:posOffset>5734050</wp:posOffset>
          </wp:positionH>
          <wp:positionV relativeFrom="paragraph">
            <wp:posOffset>-392430</wp:posOffset>
          </wp:positionV>
          <wp:extent cx="3234690" cy="8572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69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41A" w:rsidRPr="00E422E7">
      <w:rPr>
        <w:rFonts w:ascii="Arial" w:hAnsi="Arial" w:cs="Arial"/>
        <w:sz w:val="32"/>
      </w:rPr>
      <w:t>Autumn term 2022</w:t>
    </w:r>
    <w:r>
      <w:rPr>
        <w:rFonts w:ascii="Arial" w:hAnsi="Arial" w:cs="Arial"/>
        <w:sz w:val="32"/>
      </w:rPr>
      <w:t xml:space="preserve">                                                </w:t>
    </w:r>
  </w:p>
  <w:p w:rsidR="0021441A" w:rsidRPr="00E422E7" w:rsidRDefault="0021441A" w:rsidP="005A3363">
    <w:pPr>
      <w:pStyle w:val="Header"/>
      <w:rPr>
        <w:rFonts w:ascii="Arial" w:hAnsi="Arial" w:cs="Arial"/>
        <w:sz w:val="32"/>
      </w:rPr>
    </w:pPr>
    <w:r w:rsidRPr="00E422E7">
      <w:rPr>
        <w:rFonts w:ascii="Arial" w:hAnsi="Arial" w:cs="Arial"/>
        <w:sz w:val="32"/>
      </w:rPr>
      <w:t>Worship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DA"/>
    <w:rsid w:val="001500F3"/>
    <w:rsid w:val="001A0CEB"/>
    <w:rsid w:val="001C5F71"/>
    <w:rsid w:val="001D34C5"/>
    <w:rsid w:val="0021441A"/>
    <w:rsid w:val="0028038E"/>
    <w:rsid w:val="002C75D8"/>
    <w:rsid w:val="005901A7"/>
    <w:rsid w:val="005A3363"/>
    <w:rsid w:val="005F06DA"/>
    <w:rsid w:val="006075A0"/>
    <w:rsid w:val="00800545"/>
    <w:rsid w:val="0090158C"/>
    <w:rsid w:val="00A4578C"/>
    <w:rsid w:val="00C22C54"/>
    <w:rsid w:val="00C73309"/>
    <w:rsid w:val="00E422E7"/>
    <w:rsid w:val="00FB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66C54"/>
  <w15:chartTrackingRefBased/>
  <w15:docId w15:val="{0CC8D762-1663-4DFC-9655-AE0E2CF4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41A"/>
  </w:style>
  <w:style w:type="paragraph" w:styleId="Footer">
    <w:name w:val="footer"/>
    <w:basedOn w:val="Normal"/>
    <w:link w:val="FooterChar"/>
    <w:uiPriority w:val="99"/>
    <w:unhideWhenUsed/>
    <w:rsid w:val="00214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1038, head</dc:creator>
  <cp:keywords/>
  <dc:description/>
  <cp:lastModifiedBy>manager</cp:lastModifiedBy>
  <cp:revision>2</cp:revision>
  <cp:lastPrinted>2022-06-09T15:47:00Z</cp:lastPrinted>
  <dcterms:created xsi:type="dcterms:W3CDTF">2022-07-19T16:13:00Z</dcterms:created>
  <dcterms:modified xsi:type="dcterms:W3CDTF">2022-07-19T16:13:00Z</dcterms:modified>
</cp:coreProperties>
</file>